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3D" w:rsidRDefault="00A372CE" w:rsidP="00CE61CC">
      <w:pPr>
        <w:spacing w:after="0" w:line="240" w:lineRule="auto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7.35pt;margin-top:4.85pt;width:277.65pt;height:28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" filled="f" stroked="f">
            <v:textbox>
              <w:txbxContent>
                <w:p w:rsidR="009066B4" w:rsidRPr="00197A5E" w:rsidRDefault="00197A5E" w:rsidP="00197A5E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FFFFFF" w:themeColor="background1"/>
                      <w:sz w:val="32"/>
                      <w:szCs w:val="32"/>
                    </w:rPr>
                    <w:t xml:space="preserve">Gleann </w:t>
                  </w:r>
                  <w:proofErr w:type="spellStart"/>
                  <w:r>
                    <w:rPr>
                      <w:rFonts w:ascii="Monotype Corsiva" w:hAnsi="Monotype Corsiva"/>
                      <w:b/>
                      <w:color w:val="FFFFFF" w:themeColor="background1"/>
                      <w:sz w:val="32"/>
                      <w:szCs w:val="32"/>
                    </w:rPr>
                    <w:t>Abhann’s</w:t>
                  </w:r>
                  <w:proofErr w:type="spellEnd"/>
                  <w:r>
                    <w:rPr>
                      <w:rFonts w:ascii="Monotype Corsiva" w:hAnsi="Monotype Corsiva"/>
                      <w:b/>
                      <w:color w:val="FFFFFF" w:themeColor="background1"/>
                      <w:sz w:val="32"/>
                      <w:szCs w:val="32"/>
                    </w:rPr>
                    <w:t xml:space="preserve"> Fighters’ </w:t>
                  </w:r>
                  <w:proofErr w:type="spellStart"/>
                  <w:r>
                    <w:rPr>
                      <w:rFonts w:ascii="Monotype Corsiva" w:hAnsi="Monotype Corsiva"/>
                      <w:b/>
                      <w:color w:val="FFFFFF" w:themeColor="background1"/>
                      <w:sz w:val="32"/>
                      <w:szCs w:val="32"/>
                    </w:rPr>
                    <w:t>Collegium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40.65pt;margin-top:22.75pt;width:248.2pt;height:6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" filled="f" stroked="f">
            <v:textbox>
              <w:txbxContent>
                <w:p w:rsidR="0094413B" w:rsidRPr="00197A5E" w:rsidRDefault="00197A5E" w:rsidP="00197A5E">
                  <w:pPr>
                    <w:jc w:val="center"/>
                    <w:rPr>
                      <w:rFonts w:ascii="Monotype Corsiva" w:hAnsi="Monotype Corsiva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Monotype Corsiva" w:hAnsi="Monotype Corsiva"/>
                      <w:b/>
                      <w:color w:val="FFFFFF" w:themeColor="background1"/>
                      <w:sz w:val="32"/>
                      <w:szCs w:val="32"/>
                    </w:rPr>
                    <w:t>on</w:t>
                  </w:r>
                  <w:proofErr w:type="gramEnd"/>
                  <w:r w:rsidR="009066B4">
                    <w:rPr>
                      <w:rFonts w:ascii="Monotype Corsiva" w:hAnsi="Monotype Corsiva"/>
                      <w:b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Monotype Corsiva" w:hAnsi="Monotype Corsiva"/>
                      <w:b/>
                      <w:color w:val="FFFFFF" w:themeColor="background1"/>
                      <w:sz w:val="32"/>
                      <w:szCs w:val="32"/>
                    </w:rPr>
                    <w:t>February 24-26</w:t>
                  </w:r>
                  <w:r w:rsidR="00CE61CC">
                    <w:rPr>
                      <w:rFonts w:ascii="Monotype Corsiva" w:hAnsi="Monotype Corsiva"/>
                      <w:b/>
                      <w:color w:val="FFFFFF" w:themeColor="background1"/>
                      <w:sz w:val="32"/>
                      <w:szCs w:val="32"/>
                    </w:rPr>
                    <w:t>, 2023</w:t>
                  </w:r>
                  <w:r>
                    <w:rPr>
                      <w:rFonts w:ascii="Monotype Corsiva" w:hAnsi="Monotype Corsiva"/>
                      <w:b/>
                      <w:color w:val="FFFFFF" w:themeColor="background1"/>
                      <w:sz w:val="32"/>
                      <w:szCs w:val="32"/>
                    </w:rPr>
                    <w:br/>
                  </w:r>
                  <w:r w:rsidR="009066B4">
                    <w:rPr>
                      <w:rFonts w:ascii="Monotype Corsiva" w:hAnsi="Monotype Corsiva"/>
                      <w:b/>
                      <w:color w:val="FFFFFF" w:themeColor="background1"/>
                      <w:sz w:val="32"/>
                      <w:szCs w:val="32"/>
                    </w:rPr>
                    <w:t>Camp</w:t>
                  </w:r>
                  <w:r w:rsidR="009066B4" w:rsidRPr="009066B4">
                    <w:rPr>
                      <w:rFonts w:ascii="Monotype Corsiva" w:hAnsi="Monotype Corsiva"/>
                      <w:b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Monotype Corsiva" w:hAnsi="Monotype Corsiva"/>
                      <w:b/>
                      <w:color w:val="FFFFFF" w:themeColor="background1"/>
                      <w:sz w:val="32"/>
                      <w:szCs w:val="32"/>
                    </w:rPr>
                    <w:t>Silver Creek</w:t>
                  </w:r>
                  <w:r>
                    <w:rPr>
                      <w:rFonts w:ascii="Monotype Corsiva" w:hAnsi="Monotype Corsiva"/>
                      <w:b/>
                      <w:color w:val="FFFFFF" w:themeColor="background1"/>
                      <w:sz w:val="32"/>
                      <w:szCs w:val="32"/>
                    </w:rPr>
                    <w:br/>
                  </w:r>
                  <w:r>
                    <w:rPr>
                      <w:rFonts w:cstheme="minorHAnsi"/>
                      <w:b/>
                      <w:color w:val="FFFFFF" w:themeColor="background1"/>
                    </w:rPr>
                    <w:t xml:space="preserve">1608 Hwy 586; </w:t>
                  </w:r>
                  <w:proofErr w:type="spellStart"/>
                  <w:r>
                    <w:rPr>
                      <w:rFonts w:cstheme="minorHAnsi"/>
                      <w:b/>
                      <w:color w:val="FFFFFF" w:themeColor="background1"/>
                    </w:rPr>
                    <w:t>Foxworth</w:t>
                  </w:r>
                  <w:proofErr w:type="spellEnd"/>
                  <w:r>
                    <w:rPr>
                      <w:rFonts w:cstheme="minorHAnsi"/>
                      <w:b/>
                      <w:color w:val="FFFFFF" w:themeColor="background1"/>
                    </w:rPr>
                    <w:t>,</w:t>
                  </w:r>
                  <w:r w:rsidR="009066B4" w:rsidRPr="004D3BD3">
                    <w:rPr>
                      <w:rFonts w:cstheme="minorHAnsi"/>
                      <w:b/>
                      <w:color w:val="FFFFFF" w:themeColor="background1"/>
                    </w:rPr>
                    <w:t xml:space="preserve"> MS</w:t>
                  </w:r>
                  <w:r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 xml:space="preserve"> 39483</w:t>
                  </w:r>
                </w:p>
              </w:txbxContent>
            </v:textbox>
          </v:shape>
        </w:pict>
      </w:r>
      <w:r w:rsidR="00CE61CC">
        <w:rPr>
          <w:noProof/>
        </w:rPr>
        <w:drawing>
          <wp:inline distT="0" distB="0" distL="0" distR="0">
            <wp:extent cx="6858000" cy="3339863"/>
            <wp:effectExtent l="19050" t="0" r="0" b="0"/>
            <wp:docPr id="2" name="Picture 1" descr="Roman Soldier Wallpapers - Wallpaper C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an Soldier Wallpapers - Wallpaper Cav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3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0C5" w:rsidRDefault="009260C5" w:rsidP="00CE61CC">
      <w:pPr>
        <w:spacing w:after="0" w:line="240" w:lineRule="auto"/>
        <w:rPr>
          <w:noProof/>
        </w:rPr>
      </w:pPr>
    </w:p>
    <w:p w:rsidR="005E0F8E" w:rsidRPr="009260C5" w:rsidRDefault="00197A5E" w:rsidP="00197A5E">
      <w:pPr>
        <w:spacing w:after="0"/>
        <w:rPr>
          <w:sz w:val="24"/>
          <w:szCs w:val="24"/>
        </w:rPr>
      </w:pPr>
      <w:r w:rsidRPr="00333083">
        <w:rPr>
          <w:sz w:val="26"/>
          <w:szCs w:val="26"/>
        </w:rPr>
        <w:t xml:space="preserve">The Shire of Dragoun’s Weal invites you to join us as the Order of the Chivalry gives a weekend </w:t>
      </w:r>
      <w:r w:rsidR="0026380C" w:rsidRPr="00333083">
        <w:rPr>
          <w:sz w:val="26"/>
          <w:szCs w:val="26"/>
        </w:rPr>
        <w:t>of fighting classes: single and melee combat</w:t>
      </w:r>
      <w:r w:rsidR="002F2B57" w:rsidRPr="00333083">
        <w:rPr>
          <w:sz w:val="26"/>
          <w:szCs w:val="26"/>
        </w:rPr>
        <w:t xml:space="preserve">. </w:t>
      </w:r>
      <w:r w:rsidR="005E0F8E" w:rsidRPr="009260C5">
        <w:rPr>
          <w:sz w:val="24"/>
          <w:szCs w:val="24"/>
        </w:rPr>
        <w:t>Contact the Gleann Abhann Earl Marshal</w:t>
      </w:r>
      <w:r w:rsidR="00204AC2" w:rsidRPr="009260C5">
        <w:rPr>
          <w:sz w:val="24"/>
          <w:szCs w:val="24"/>
        </w:rPr>
        <w:t xml:space="preserve"> Sir Carson</w:t>
      </w:r>
      <w:r w:rsidR="005E0F8E" w:rsidRPr="009260C5">
        <w:rPr>
          <w:sz w:val="24"/>
          <w:szCs w:val="24"/>
        </w:rPr>
        <w:t xml:space="preserve"> </w:t>
      </w:r>
      <w:r w:rsidR="009260C5">
        <w:rPr>
          <w:sz w:val="24"/>
          <w:szCs w:val="24"/>
        </w:rPr>
        <w:t xml:space="preserve">Wynne </w:t>
      </w:r>
      <w:r w:rsidR="005E0F8E" w:rsidRPr="009260C5">
        <w:rPr>
          <w:sz w:val="24"/>
          <w:szCs w:val="24"/>
        </w:rPr>
        <w:t xml:space="preserve">for details. </w:t>
      </w:r>
      <w:hyperlink r:id="rId5" w:history="1">
        <w:r w:rsidR="005E0F8E" w:rsidRPr="009260C5">
          <w:rPr>
            <w:rStyle w:val="Hyperlink"/>
            <w:sz w:val="24"/>
            <w:szCs w:val="24"/>
          </w:rPr>
          <w:t>earlmarshal@gleannabhann.net</w:t>
        </w:r>
      </w:hyperlink>
      <w:r w:rsidR="005E0F8E" w:rsidRPr="009260C5">
        <w:rPr>
          <w:sz w:val="24"/>
          <w:szCs w:val="24"/>
        </w:rPr>
        <w:t xml:space="preserve">  </w:t>
      </w:r>
    </w:p>
    <w:p w:rsidR="00197A5E" w:rsidRPr="00FF3B7D" w:rsidRDefault="002F2B57" w:rsidP="00333083">
      <w:pPr>
        <w:spacing w:after="0"/>
        <w:jc w:val="center"/>
        <w:rPr>
          <w:sz w:val="26"/>
          <w:szCs w:val="26"/>
        </w:rPr>
      </w:pPr>
      <w:proofErr w:type="gramStart"/>
      <w:r w:rsidRPr="00FF3B7D">
        <w:rPr>
          <w:sz w:val="26"/>
          <w:szCs w:val="26"/>
        </w:rPr>
        <w:t>A</w:t>
      </w:r>
      <w:r w:rsidR="00197A5E" w:rsidRPr="00FF3B7D">
        <w:rPr>
          <w:sz w:val="26"/>
          <w:szCs w:val="26"/>
        </w:rPr>
        <w:t xml:space="preserve"> live-weapons</w:t>
      </w:r>
      <w:r w:rsidRPr="00FF3B7D">
        <w:rPr>
          <w:sz w:val="26"/>
          <w:szCs w:val="26"/>
        </w:rPr>
        <w:t>’</w:t>
      </w:r>
      <w:r w:rsidR="00197A5E" w:rsidRPr="00FF3B7D">
        <w:rPr>
          <w:sz w:val="26"/>
          <w:szCs w:val="26"/>
        </w:rPr>
        <w:t xml:space="preserve"> tournament</w:t>
      </w:r>
      <w:r w:rsidRPr="00FF3B7D">
        <w:rPr>
          <w:sz w:val="26"/>
          <w:szCs w:val="26"/>
        </w:rPr>
        <w:t xml:space="preserve"> in honor of her Majesty</w:t>
      </w:r>
      <w:r w:rsidR="00B36AC2" w:rsidRPr="00FF3B7D">
        <w:rPr>
          <w:sz w:val="26"/>
          <w:szCs w:val="26"/>
        </w:rPr>
        <w:t>, Sultan</w:t>
      </w:r>
      <w:r w:rsidRPr="00FF3B7D">
        <w:rPr>
          <w:sz w:val="26"/>
          <w:szCs w:val="26"/>
        </w:rPr>
        <w:t xml:space="preserve"> </w:t>
      </w:r>
      <w:proofErr w:type="spellStart"/>
      <w:r w:rsidRPr="00FF3B7D">
        <w:rPr>
          <w:sz w:val="26"/>
          <w:szCs w:val="26"/>
        </w:rPr>
        <w:t>Jac</w:t>
      </w:r>
      <w:r w:rsidR="0026380C" w:rsidRPr="00FF3B7D">
        <w:rPr>
          <w:sz w:val="26"/>
          <w:szCs w:val="26"/>
        </w:rPr>
        <w:t>quette</w:t>
      </w:r>
      <w:proofErr w:type="spellEnd"/>
      <w:r w:rsidR="00197A5E" w:rsidRPr="00FF3B7D">
        <w:rPr>
          <w:sz w:val="26"/>
          <w:szCs w:val="26"/>
        </w:rPr>
        <w:t>.</w:t>
      </w:r>
      <w:proofErr w:type="gramEnd"/>
    </w:p>
    <w:p w:rsidR="00CE61CC" w:rsidRPr="00333083" w:rsidRDefault="00197A5E" w:rsidP="00197A5E">
      <w:pPr>
        <w:pBdr>
          <w:bottom w:val="dotted" w:sz="24" w:space="1" w:color="auto"/>
        </w:pBdr>
        <w:spacing w:after="0"/>
        <w:rPr>
          <w:sz w:val="26"/>
          <w:szCs w:val="26"/>
        </w:rPr>
      </w:pPr>
      <w:proofErr w:type="spellStart"/>
      <w:r w:rsidRPr="00333083">
        <w:rPr>
          <w:sz w:val="26"/>
          <w:szCs w:val="26"/>
        </w:rPr>
        <w:t>Hammar</w:t>
      </w:r>
      <w:proofErr w:type="spellEnd"/>
      <w:r w:rsidRPr="00333083">
        <w:rPr>
          <w:sz w:val="26"/>
          <w:szCs w:val="26"/>
        </w:rPr>
        <w:t xml:space="preserve"> and </w:t>
      </w:r>
      <w:proofErr w:type="spellStart"/>
      <w:r w:rsidRPr="00333083">
        <w:rPr>
          <w:sz w:val="26"/>
          <w:szCs w:val="26"/>
        </w:rPr>
        <w:t>Wulf</w:t>
      </w:r>
      <w:proofErr w:type="spellEnd"/>
      <w:r w:rsidRPr="00333083">
        <w:rPr>
          <w:sz w:val="26"/>
          <w:szCs w:val="26"/>
        </w:rPr>
        <w:t xml:space="preserve"> households will be providing a fundraiser lunch to benefit Their Majesties’ </w:t>
      </w:r>
      <w:r w:rsidR="00091039" w:rsidRPr="00333083">
        <w:rPr>
          <w:sz w:val="26"/>
          <w:szCs w:val="26"/>
        </w:rPr>
        <w:t>“</w:t>
      </w:r>
      <w:r w:rsidRPr="00333083">
        <w:rPr>
          <w:sz w:val="26"/>
          <w:szCs w:val="26"/>
        </w:rPr>
        <w:t>Shepherd’s Table</w:t>
      </w:r>
      <w:r w:rsidR="00091039" w:rsidRPr="00333083">
        <w:rPr>
          <w:sz w:val="26"/>
          <w:szCs w:val="26"/>
        </w:rPr>
        <w:t>”</w:t>
      </w:r>
      <w:r w:rsidRPr="00333083">
        <w:rPr>
          <w:sz w:val="26"/>
          <w:szCs w:val="26"/>
        </w:rPr>
        <w:t>.</w:t>
      </w:r>
    </w:p>
    <w:p w:rsidR="009260C5" w:rsidRPr="009260C5" w:rsidRDefault="009260C5" w:rsidP="00197A5E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:rsidR="003F3D3D" w:rsidRPr="00333083" w:rsidRDefault="00350AB3" w:rsidP="000A1037">
      <w:pPr>
        <w:spacing w:after="0"/>
        <w:jc w:val="center"/>
        <w:rPr>
          <w:sz w:val="24"/>
          <w:szCs w:val="24"/>
        </w:rPr>
      </w:pPr>
      <w:r w:rsidRPr="00333083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6069330</wp:posOffset>
            </wp:positionH>
            <wp:positionV relativeFrom="paragraph">
              <wp:posOffset>72390</wp:posOffset>
            </wp:positionV>
            <wp:extent cx="823595" cy="902335"/>
            <wp:effectExtent l="19050" t="0" r="0" b="0"/>
            <wp:wrapSquare wrapText="bothSides"/>
            <wp:docPr id="1" name="Picture 1" descr="A black shield with two golden dragons in a twisted 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ack shield with two golden dragons in a twisted r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D3D" w:rsidRPr="00333083">
        <w:rPr>
          <w:sz w:val="24"/>
          <w:szCs w:val="24"/>
        </w:rPr>
        <w:t>Please contact by text message or email.</w:t>
      </w:r>
    </w:p>
    <w:p w:rsidR="00CE61CC" w:rsidRPr="009260C5" w:rsidRDefault="00213D47" w:rsidP="005E0F8E">
      <w:pPr>
        <w:tabs>
          <w:tab w:val="left" w:pos="7020"/>
        </w:tabs>
        <w:spacing w:after="0"/>
        <w:rPr>
          <w:sz w:val="24"/>
          <w:szCs w:val="24"/>
        </w:rPr>
      </w:pPr>
      <w:r w:rsidRPr="009260C5">
        <w:rPr>
          <w:sz w:val="24"/>
          <w:szCs w:val="24"/>
        </w:rPr>
        <w:t xml:space="preserve">Autocrat: </w:t>
      </w:r>
      <w:proofErr w:type="spellStart"/>
      <w:r w:rsidR="00CE61CC" w:rsidRPr="009260C5">
        <w:rPr>
          <w:rStyle w:val="Strong"/>
          <w:b w:val="0"/>
          <w:sz w:val="24"/>
          <w:szCs w:val="24"/>
        </w:rPr>
        <w:t>AEoelbeorht</w:t>
      </w:r>
      <w:proofErr w:type="spellEnd"/>
      <w:r w:rsidR="00CE61CC" w:rsidRPr="009260C5">
        <w:rPr>
          <w:rStyle w:val="Strong"/>
          <w:b w:val="0"/>
          <w:sz w:val="24"/>
          <w:szCs w:val="24"/>
        </w:rPr>
        <w:t xml:space="preserve"> of </w:t>
      </w:r>
      <w:proofErr w:type="spellStart"/>
      <w:proofErr w:type="gramStart"/>
      <w:r w:rsidR="00CE61CC" w:rsidRPr="009260C5">
        <w:rPr>
          <w:rStyle w:val="Strong"/>
          <w:b w:val="0"/>
          <w:sz w:val="24"/>
          <w:szCs w:val="24"/>
        </w:rPr>
        <w:t>Harduic</w:t>
      </w:r>
      <w:proofErr w:type="spellEnd"/>
      <w:r w:rsidR="00CE61CC" w:rsidRPr="009260C5">
        <w:rPr>
          <w:sz w:val="24"/>
          <w:szCs w:val="24"/>
        </w:rPr>
        <w:t xml:space="preserve">  </w:t>
      </w:r>
      <w:proofErr w:type="gramEnd"/>
      <w:r w:rsidR="00A372CE" w:rsidRPr="009260C5">
        <w:rPr>
          <w:sz w:val="24"/>
          <w:szCs w:val="24"/>
        </w:rPr>
        <w:fldChar w:fldCharType="begin"/>
      </w:r>
      <w:r w:rsidR="00CE61CC" w:rsidRPr="009260C5">
        <w:rPr>
          <w:sz w:val="24"/>
          <w:szCs w:val="24"/>
        </w:rPr>
        <w:instrText xml:space="preserve"> HYPERLINK "mailto:seneschal@dragounsweal.gleannabhann.net" </w:instrText>
      </w:r>
      <w:r w:rsidR="00A372CE" w:rsidRPr="009260C5">
        <w:rPr>
          <w:sz w:val="24"/>
          <w:szCs w:val="24"/>
        </w:rPr>
        <w:fldChar w:fldCharType="separate"/>
      </w:r>
      <w:r w:rsidR="00CE61CC" w:rsidRPr="009260C5">
        <w:rPr>
          <w:rStyle w:val="Hyperlink"/>
          <w:sz w:val="24"/>
          <w:szCs w:val="24"/>
        </w:rPr>
        <w:t>seneschal@dragounsweal.gleannabhann.net</w:t>
      </w:r>
      <w:r w:rsidR="00A372CE" w:rsidRPr="009260C5">
        <w:rPr>
          <w:sz w:val="24"/>
          <w:szCs w:val="24"/>
        </w:rPr>
        <w:fldChar w:fldCharType="end"/>
      </w:r>
      <w:r w:rsidR="009260C5" w:rsidRPr="009260C5">
        <w:rPr>
          <w:sz w:val="24"/>
          <w:szCs w:val="24"/>
        </w:rPr>
        <w:t xml:space="preserve">   </w:t>
      </w:r>
      <w:r w:rsidR="003F3D3D" w:rsidRPr="009260C5">
        <w:rPr>
          <w:sz w:val="24"/>
          <w:szCs w:val="24"/>
        </w:rPr>
        <w:t>601-467-3318</w:t>
      </w:r>
    </w:p>
    <w:p w:rsidR="005E0F8E" w:rsidRPr="009260C5" w:rsidRDefault="00213D47" w:rsidP="003F3D3D">
      <w:pPr>
        <w:spacing w:after="0"/>
        <w:rPr>
          <w:sz w:val="24"/>
          <w:szCs w:val="24"/>
        </w:rPr>
      </w:pPr>
      <w:proofErr w:type="spellStart"/>
      <w:r w:rsidRPr="009260C5">
        <w:rPr>
          <w:sz w:val="24"/>
          <w:szCs w:val="24"/>
        </w:rPr>
        <w:t>Feastcrat</w:t>
      </w:r>
      <w:proofErr w:type="spellEnd"/>
      <w:r w:rsidR="000A1037" w:rsidRPr="009260C5">
        <w:rPr>
          <w:sz w:val="24"/>
          <w:szCs w:val="24"/>
        </w:rPr>
        <w:t xml:space="preserve">: Baroness Gentile </w:t>
      </w:r>
      <w:proofErr w:type="spellStart"/>
      <w:proofErr w:type="gramStart"/>
      <w:r w:rsidR="000A1037" w:rsidRPr="009260C5">
        <w:rPr>
          <w:sz w:val="24"/>
          <w:szCs w:val="24"/>
        </w:rPr>
        <w:t>D’Orleans</w:t>
      </w:r>
      <w:proofErr w:type="spellEnd"/>
      <w:r w:rsidR="00197A5E" w:rsidRPr="009260C5">
        <w:rPr>
          <w:sz w:val="24"/>
          <w:szCs w:val="24"/>
        </w:rPr>
        <w:t xml:space="preserve"> </w:t>
      </w:r>
      <w:r w:rsidR="000A1037" w:rsidRPr="009260C5">
        <w:rPr>
          <w:sz w:val="24"/>
          <w:szCs w:val="24"/>
        </w:rPr>
        <w:t xml:space="preserve"> </w:t>
      </w:r>
      <w:proofErr w:type="gramEnd"/>
      <w:hyperlink r:id="rId7" w:history="1">
        <w:r w:rsidR="000A1037" w:rsidRPr="009260C5">
          <w:rPr>
            <w:rStyle w:val="Hyperlink"/>
            <w:sz w:val="24"/>
            <w:szCs w:val="24"/>
          </w:rPr>
          <w:t>gendorleans@gmail.com</w:t>
        </w:r>
      </w:hyperlink>
      <w:r w:rsidR="003F3D3D" w:rsidRPr="009260C5">
        <w:rPr>
          <w:sz w:val="24"/>
          <w:szCs w:val="24"/>
        </w:rPr>
        <w:tab/>
        <w:t>601-323-0599</w:t>
      </w:r>
      <w:r w:rsidR="00F5442B" w:rsidRPr="009260C5">
        <w:rPr>
          <w:sz w:val="24"/>
          <w:szCs w:val="24"/>
        </w:rPr>
        <w:br/>
        <w:t>Reserva</w:t>
      </w:r>
      <w:r w:rsidR="006D3A8E" w:rsidRPr="009260C5">
        <w:rPr>
          <w:sz w:val="24"/>
          <w:szCs w:val="24"/>
        </w:rPr>
        <w:t xml:space="preserve">tions: Mistress Isabella </w:t>
      </w:r>
      <w:proofErr w:type="spellStart"/>
      <w:r w:rsidR="006D3A8E" w:rsidRPr="009260C5">
        <w:rPr>
          <w:sz w:val="24"/>
          <w:szCs w:val="24"/>
        </w:rPr>
        <w:t>D’Arque</w:t>
      </w:r>
      <w:r w:rsidR="00F5442B" w:rsidRPr="009260C5">
        <w:rPr>
          <w:sz w:val="24"/>
          <w:szCs w:val="24"/>
        </w:rPr>
        <w:t>s</w:t>
      </w:r>
      <w:proofErr w:type="spellEnd"/>
      <w:r w:rsidR="00F5442B" w:rsidRPr="009260C5">
        <w:rPr>
          <w:sz w:val="24"/>
          <w:szCs w:val="24"/>
        </w:rPr>
        <w:t xml:space="preserve">  </w:t>
      </w:r>
      <w:hyperlink r:id="rId8" w:history="1">
        <w:r w:rsidR="00F336DE" w:rsidRPr="009260C5">
          <w:rPr>
            <w:rStyle w:val="Hyperlink"/>
            <w:sz w:val="24"/>
            <w:szCs w:val="24"/>
          </w:rPr>
          <w:t>Izibella@bellsouth.net</w:t>
        </w:r>
      </w:hyperlink>
      <w:r w:rsidR="00F5442B" w:rsidRPr="009260C5">
        <w:rPr>
          <w:sz w:val="24"/>
          <w:szCs w:val="24"/>
        </w:rPr>
        <w:t xml:space="preserve"> </w:t>
      </w:r>
      <w:r w:rsidR="0073704A" w:rsidRPr="009260C5">
        <w:rPr>
          <w:sz w:val="24"/>
          <w:szCs w:val="24"/>
        </w:rPr>
        <w:t xml:space="preserve"> </w:t>
      </w:r>
      <w:r w:rsidR="003F3D3D" w:rsidRPr="009260C5">
        <w:rPr>
          <w:sz w:val="24"/>
          <w:szCs w:val="24"/>
        </w:rPr>
        <w:tab/>
        <w:t>601-382-0577</w:t>
      </w:r>
    </w:p>
    <w:p w:rsidR="00F5442B" w:rsidRPr="009260C5" w:rsidRDefault="00F5442B" w:rsidP="003F3D3D">
      <w:pPr>
        <w:spacing w:after="0"/>
        <w:ind w:left="180"/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98"/>
        <w:gridCol w:w="990"/>
        <w:gridCol w:w="1170"/>
        <w:gridCol w:w="1170"/>
        <w:gridCol w:w="1710"/>
      </w:tblGrid>
      <w:tr w:rsidR="008A3A70" w:rsidRPr="00925086" w:rsidTr="009260C5">
        <w:tc>
          <w:tcPr>
            <w:tcW w:w="7938" w:type="dxa"/>
            <w:gridSpan w:val="5"/>
          </w:tcPr>
          <w:p w:rsidR="008A3A70" w:rsidRPr="00A91F27" w:rsidRDefault="009260C5" w:rsidP="000A1037">
            <w:pPr>
              <w:jc w:val="center"/>
              <w:rPr>
                <w:b/>
                <w:sz w:val="24"/>
                <w:szCs w:val="24"/>
              </w:rPr>
            </w:pPr>
            <w:r w:rsidRPr="00A91F27">
              <w:rPr>
                <w:noProof/>
                <w:sz w:val="24"/>
                <w:szCs w:val="24"/>
              </w:rPr>
              <w:pict>
                <v:shape id="_x0000_s1028" type="#_x0000_t202" style="position:absolute;left:0;text-align:left;margin-left:402.15pt;margin-top:2.45pt;width:140.25pt;height:137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">
                  <v:textbox style="mso-next-textbox:#_x0000_s1028">
                    <w:txbxContent>
                      <w:p w:rsidR="00506341" w:rsidRPr="009260C5" w:rsidRDefault="00506341" w:rsidP="009260C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85907" cy="451263"/>
                              <wp:effectExtent l="19050" t="0" r="0" b="0"/>
                              <wp:docPr id="3" name="Picture 3" descr="Free Paypal Invoice Templat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Free Paypal Invoice Templat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3911" cy="4565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60C5" w:rsidRPr="009260C5" w:rsidRDefault="009260C5" w:rsidP="009260C5">
                        <w:pPr>
                          <w:spacing w:after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506341" w:rsidRPr="00925086" w:rsidRDefault="00506341" w:rsidP="009260C5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25086">
                          <w:rPr>
                            <w:sz w:val="20"/>
                            <w:szCs w:val="20"/>
                          </w:rPr>
                          <w:t>PayPal accepted until:</w:t>
                        </w:r>
                      </w:p>
                      <w:p w:rsidR="00506341" w:rsidRPr="00925086" w:rsidRDefault="00197A5E" w:rsidP="009260C5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Friday, February 17</w:t>
                        </w:r>
                        <w:r w:rsidR="00213D47">
                          <w:rPr>
                            <w:sz w:val="20"/>
                            <w:szCs w:val="20"/>
                          </w:rPr>
                          <w:t>, 2023</w:t>
                        </w:r>
                      </w:p>
                      <w:p w:rsidR="00506341" w:rsidRPr="00925086" w:rsidRDefault="00506341" w:rsidP="009260C5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925086">
                          <w:rPr>
                            <w:sz w:val="20"/>
                            <w:szCs w:val="20"/>
                          </w:rPr>
                          <w:t>Cash only at the door.</w:t>
                        </w:r>
                        <w:proofErr w:type="gramEnd"/>
                      </w:p>
                      <w:p w:rsidR="00506341" w:rsidRPr="009260C5" w:rsidRDefault="00506341" w:rsidP="009260C5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9260C5">
                          <w:rPr>
                            <w:sz w:val="18"/>
                            <w:szCs w:val="18"/>
                          </w:rPr>
                          <w:t>ALL RESERVATIONS MUST BE MADE THROUGH PAYPAL AT THIS TIME.</w:t>
                        </w:r>
                      </w:p>
                    </w:txbxContent>
                  </v:textbox>
                </v:shape>
              </w:pict>
            </w:r>
            <w:r w:rsidR="008A3A70" w:rsidRPr="00A91F27">
              <w:rPr>
                <w:b/>
                <w:sz w:val="24"/>
                <w:szCs w:val="24"/>
              </w:rPr>
              <w:t>Registration Schedule</w:t>
            </w:r>
          </w:p>
        </w:tc>
      </w:tr>
      <w:tr w:rsidR="00CE61CC" w:rsidRPr="00925086" w:rsidTr="009260C5">
        <w:tc>
          <w:tcPr>
            <w:tcW w:w="2898" w:type="dxa"/>
          </w:tcPr>
          <w:p w:rsidR="00213D47" w:rsidRPr="00925086" w:rsidRDefault="00213D47">
            <w:pPr>
              <w:rPr>
                <w:sz w:val="20"/>
                <w:szCs w:val="20"/>
              </w:rPr>
            </w:pPr>
            <w:r w:rsidRPr="00925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213D47" w:rsidRPr="00925086" w:rsidRDefault="00213D47" w:rsidP="008A3A70">
            <w:pPr>
              <w:jc w:val="center"/>
              <w:rPr>
                <w:sz w:val="20"/>
                <w:szCs w:val="20"/>
              </w:rPr>
            </w:pPr>
            <w:r w:rsidRPr="00925086">
              <w:rPr>
                <w:sz w:val="20"/>
                <w:szCs w:val="20"/>
              </w:rPr>
              <w:t>Entry</w:t>
            </w:r>
          </w:p>
        </w:tc>
        <w:tc>
          <w:tcPr>
            <w:tcW w:w="1170" w:type="dxa"/>
          </w:tcPr>
          <w:p w:rsidR="00213D47" w:rsidRPr="00925086" w:rsidRDefault="00213D47" w:rsidP="008A3A70">
            <w:pPr>
              <w:jc w:val="center"/>
              <w:rPr>
                <w:sz w:val="20"/>
                <w:szCs w:val="20"/>
              </w:rPr>
            </w:pPr>
            <w:r w:rsidRPr="00925086">
              <w:rPr>
                <w:sz w:val="20"/>
                <w:szCs w:val="20"/>
              </w:rPr>
              <w:t>Cabin</w:t>
            </w:r>
          </w:p>
        </w:tc>
        <w:tc>
          <w:tcPr>
            <w:tcW w:w="1170" w:type="dxa"/>
          </w:tcPr>
          <w:p w:rsidR="00213D47" w:rsidRPr="00925086" w:rsidRDefault="00213D47" w:rsidP="00CE61CC">
            <w:pPr>
              <w:jc w:val="center"/>
              <w:rPr>
                <w:sz w:val="20"/>
                <w:szCs w:val="20"/>
              </w:rPr>
            </w:pPr>
            <w:r w:rsidRPr="00925086">
              <w:rPr>
                <w:sz w:val="20"/>
                <w:szCs w:val="20"/>
              </w:rPr>
              <w:t>Tenting</w:t>
            </w:r>
          </w:p>
        </w:tc>
        <w:tc>
          <w:tcPr>
            <w:tcW w:w="1710" w:type="dxa"/>
          </w:tcPr>
          <w:p w:rsidR="00213D47" w:rsidRPr="00925086" w:rsidRDefault="00CE61CC" w:rsidP="008A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Feast</w:t>
            </w:r>
          </w:p>
        </w:tc>
      </w:tr>
      <w:tr w:rsidR="00CE61CC" w:rsidRPr="00925086" w:rsidTr="009260C5">
        <w:trPr>
          <w:trHeight w:val="377"/>
        </w:trPr>
        <w:tc>
          <w:tcPr>
            <w:tcW w:w="2898" w:type="dxa"/>
          </w:tcPr>
          <w:p w:rsidR="00213D47" w:rsidRPr="009260C5" w:rsidRDefault="00213D47">
            <w:r w:rsidRPr="009260C5">
              <w:t>Adult Member Registration</w:t>
            </w:r>
          </w:p>
        </w:tc>
        <w:tc>
          <w:tcPr>
            <w:tcW w:w="990" w:type="dxa"/>
          </w:tcPr>
          <w:p w:rsidR="00213D47" w:rsidRPr="009260C5" w:rsidRDefault="00213D47" w:rsidP="008A3A70">
            <w:pPr>
              <w:jc w:val="center"/>
            </w:pPr>
            <w:r w:rsidRPr="009260C5">
              <w:t>$1</w:t>
            </w:r>
            <w:r w:rsidR="00CE61CC" w:rsidRPr="009260C5">
              <w:t>5</w:t>
            </w:r>
          </w:p>
        </w:tc>
        <w:tc>
          <w:tcPr>
            <w:tcW w:w="1170" w:type="dxa"/>
          </w:tcPr>
          <w:p w:rsidR="00213D47" w:rsidRPr="009260C5" w:rsidRDefault="00213D47" w:rsidP="008A3A70">
            <w:pPr>
              <w:jc w:val="center"/>
            </w:pPr>
            <w:r w:rsidRPr="009260C5">
              <w:t>$</w:t>
            </w:r>
            <w:r w:rsidR="00CE61CC" w:rsidRPr="009260C5">
              <w:t>10</w:t>
            </w:r>
          </w:p>
        </w:tc>
        <w:tc>
          <w:tcPr>
            <w:tcW w:w="1170" w:type="dxa"/>
          </w:tcPr>
          <w:p w:rsidR="00213D47" w:rsidRPr="009260C5" w:rsidRDefault="00213D47" w:rsidP="008A3A70">
            <w:pPr>
              <w:jc w:val="center"/>
            </w:pPr>
            <w:r w:rsidRPr="009260C5">
              <w:t>$</w:t>
            </w:r>
            <w:r w:rsidR="00CE61CC" w:rsidRPr="009260C5">
              <w:t>5</w:t>
            </w:r>
          </w:p>
        </w:tc>
        <w:tc>
          <w:tcPr>
            <w:tcW w:w="1710" w:type="dxa"/>
          </w:tcPr>
          <w:p w:rsidR="00213D47" w:rsidRPr="009260C5" w:rsidRDefault="00CE61CC" w:rsidP="008A3A70">
            <w:pPr>
              <w:jc w:val="center"/>
            </w:pPr>
            <w:r w:rsidRPr="009260C5">
              <w:t>10</w:t>
            </w:r>
          </w:p>
        </w:tc>
      </w:tr>
      <w:tr w:rsidR="00CE61CC" w:rsidRPr="00925086" w:rsidTr="009260C5">
        <w:trPr>
          <w:trHeight w:val="368"/>
        </w:trPr>
        <w:tc>
          <w:tcPr>
            <w:tcW w:w="2898" w:type="dxa"/>
          </w:tcPr>
          <w:p w:rsidR="00213D47" w:rsidRPr="009260C5" w:rsidRDefault="00213D47">
            <w:r w:rsidRPr="009260C5">
              <w:t>Adult Registration</w:t>
            </w:r>
          </w:p>
        </w:tc>
        <w:tc>
          <w:tcPr>
            <w:tcW w:w="990" w:type="dxa"/>
          </w:tcPr>
          <w:p w:rsidR="00213D47" w:rsidRPr="009260C5" w:rsidRDefault="00213D47" w:rsidP="008A3A70">
            <w:pPr>
              <w:jc w:val="center"/>
            </w:pPr>
            <w:r w:rsidRPr="009260C5">
              <w:t>$</w:t>
            </w:r>
            <w:r w:rsidR="00CE61CC" w:rsidRPr="009260C5">
              <w:t>20</w:t>
            </w:r>
          </w:p>
        </w:tc>
        <w:tc>
          <w:tcPr>
            <w:tcW w:w="1170" w:type="dxa"/>
          </w:tcPr>
          <w:p w:rsidR="00213D47" w:rsidRPr="009260C5" w:rsidRDefault="00213D47" w:rsidP="008A3A70">
            <w:pPr>
              <w:jc w:val="center"/>
            </w:pPr>
            <w:r w:rsidRPr="009260C5">
              <w:t>$</w:t>
            </w:r>
            <w:r w:rsidR="00CE61CC" w:rsidRPr="009260C5">
              <w:t>10</w:t>
            </w:r>
          </w:p>
        </w:tc>
        <w:tc>
          <w:tcPr>
            <w:tcW w:w="1170" w:type="dxa"/>
          </w:tcPr>
          <w:p w:rsidR="00213D47" w:rsidRPr="009260C5" w:rsidRDefault="00213D47" w:rsidP="00213D47">
            <w:pPr>
              <w:jc w:val="center"/>
            </w:pPr>
            <w:r w:rsidRPr="009260C5">
              <w:t>$</w:t>
            </w:r>
            <w:r w:rsidR="00CE61CC" w:rsidRPr="009260C5">
              <w:t>5</w:t>
            </w:r>
          </w:p>
        </w:tc>
        <w:tc>
          <w:tcPr>
            <w:tcW w:w="1710" w:type="dxa"/>
          </w:tcPr>
          <w:p w:rsidR="00213D47" w:rsidRPr="009260C5" w:rsidRDefault="00CE61CC" w:rsidP="008A3A70">
            <w:pPr>
              <w:jc w:val="center"/>
            </w:pPr>
            <w:r w:rsidRPr="009260C5">
              <w:t>10</w:t>
            </w:r>
          </w:p>
        </w:tc>
      </w:tr>
      <w:tr w:rsidR="00CE61CC" w:rsidRPr="00925086" w:rsidTr="009260C5">
        <w:tc>
          <w:tcPr>
            <w:tcW w:w="2898" w:type="dxa"/>
            <w:vAlign w:val="center"/>
          </w:tcPr>
          <w:p w:rsidR="00213D47" w:rsidRPr="00925086" w:rsidRDefault="00213D47" w:rsidP="00CE61CC">
            <w:pPr>
              <w:jc w:val="center"/>
              <w:rPr>
                <w:sz w:val="20"/>
                <w:szCs w:val="20"/>
              </w:rPr>
            </w:pPr>
            <w:r w:rsidRPr="009260C5">
              <w:t>Child Registration</w:t>
            </w:r>
            <w:r w:rsidRPr="00925086">
              <w:rPr>
                <w:sz w:val="20"/>
                <w:szCs w:val="20"/>
              </w:rPr>
              <w:t xml:space="preserve">   (17- under)</w:t>
            </w:r>
          </w:p>
        </w:tc>
        <w:tc>
          <w:tcPr>
            <w:tcW w:w="990" w:type="dxa"/>
            <w:vAlign w:val="center"/>
          </w:tcPr>
          <w:p w:rsidR="00213D47" w:rsidRPr="009260C5" w:rsidRDefault="00213D47" w:rsidP="00CE61CC">
            <w:pPr>
              <w:jc w:val="center"/>
            </w:pPr>
            <w:r w:rsidRPr="009260C5">
              <w:t>FREE</w:t>
            </w:r>
          </w:p>
        </w:tc>
        <w:tc>
          <w:tcPr>
            <w:tcW w:w="1170" w:type="dxa"/>
            <w:vAlign w:val="center"/>
          </w:tcPr>
          <w:p w:rsidR="00213D47" w:rsidRPr="009260C5" w:rsidRDefault="00213D47" w:rsidP="00CE61CC">
            <w:pPr>
              <w:jc w:val="center"/>
            </w:pPr>
            <w:r w:rsidRPr="009260C5">
              <w:t>$</w:t>
            </w:r>
            <w:r w:rsidR="00CE61CC" w:rsidRPr="009260C5">
              <w:t>10</w:t>
            </w:r>
          </w:p>
        </w:tc>
        <w:tc>
          <w:tcPr>
            <w:tcW w:w="1170" w:type="dxa"/>
            <w:vAlign w:val="center"/>
          </w:tcPr>
          <w:p w:rsidR="00213D47" w:rsidRPr="009260C5" w:rsidRDefault="00213D47" w:rsidP="00CE61CC">
            <w:pPr>
              <w:jc w:val="center"/>
            </w:pPr>
            <w:r w:rsidRPr="009260C5">
              <w:t>FREE</w:t>
            </w:r>
          </w:p>
        </w:tc>
        <w:tc>
          <w:tcPr>
            <w:tcW w:w="1710" w:type="dxa"/>
          </w:tcPr>
          <w:p w:rsidR="00CE61CC" w:rsidRPr="009260C5" w:rsidRDefault="00CE61CC" w:rsidP="008A3A70">
            <w:pPr>
              <w:jc w:val="center"/>
            </w:pPr>
            <w:r w:rsidRPr="009260C5">
              <w:t xml:space="preserve">$5 </w:t>
            </w:r>
          </w:p>
          <w:p w:rsidR="00213D47" w:rsidRPr="00925086" w:rsidRDefault="00CE61CC" w:rsidP="008A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(under 12 Free)</w:t>
            </w:r>
          </w:p>
        </w:tc>
      </w:tr>
      <w:tr w:rsidR="00FD21F7" w:rsidRPr="00925086" w:rsidTr="009260C5">
        <w:trPr>
          <w:trHeight w:val="854"/>
        </w:trPr>
        <w:tc>
          <w:tcPr>
            <w:tcW w:w="7938" w:type="dxa"/>
            <w:gridSpan w:val="5"/>
          </w:tcPr>
          <w:p w:rsidR="00FD21F7" w:rsidRPr="009260C5" w:rsidRDefault="00FD21F7">
            <w:r w:rsidRPr="009260C5">
              <w:t>Note: Day Trip is Entry only; otherwise add categories that meet your registration needs. Family Max is 3 adult prices w/proof of membership, but does not include bed</w:t>
            </w:r>
            <w:r w:rsidR="009260C5">
              <w:t xml:space="preserve"> or feast</w:t>
            </w:r>
            <w:r w:rsidRPr="009260C5">
              <w:t xml:space="preserve">. </w:t>
            </w:r>
            <w:r w:rsidR="00384B2C" w:rsidRPr="009260C5">
              <w:t>Minors must be accompanied by a parent/legal guardian/designated adult with signed waivers.</w:t>
            </w:r>
          </w:p>
        </w:tc>
      </w:tr>
    </w:tbl>
    <w:p w:rsidR="00FD21F7" w:rsidRPr="000A1037" w:rsidRDefault="00FD21F7" w:rsidP="0094413B">
      <w:pPr>
        <w:spacing w:after="0" w:line="240" w:lineRule="auto"/>
        <w:rPr>
          <w:sz w:val="10"/>
          <w:szCs w:val="10"/>
        </w:rPr>
      </w:pPr>
    </w:p>
    <w:p w:rsidR="008A3A70" w:rsidRPr="00333083" w:rsidRDefault="00FD21F7" w:rsidP="00333083">
      <w:pPr>
        <w:spacing w:after="0" w:line="240" w:lineRule="auto"/>
        <w:rPr>
          <w:sz w:val="24"/>
          <w:szCs w:val="24"/>
        </w:rPr>
      </w:pPr>
      <w:r w:rsidRPr="009260C5">
        <w:rPr>
          <w:b/>
          <w:sz w:val="24"/>
          <w:szCs w:val="24"/>
        </w:rPr>
        <w:t>Directions:</w:t>
      </w:r>
      <w:r w:rsidRPr="009260C5">
        <w:rPr>
          <w:sz w:val="24"/>
          <w:szCs w:val="24"/>
        </w:rPr>
        <w:t xml:space="preserve"> </w:t>
      </w:r>
      <w:r w:rsidR="00F5442B" w:rsidRPr="009260C5">
        <w:rPr>
          <w:sz w:val="24"/>
          <w:szCs w:val="24"/>
        </w:rPr>
        <w:t xml:space="preserve"> </w:t>
      </w:r>
      <w:r w:rsidR="005E0F8E" w:rsidRPr="009260C5">
        <w:rPr>
          <w:sz w:val="24"/>
          <w:szCs w:val="24"/>
        </w:rPr>
        <w:t>Address in Google Maps works, or e</w:t>
      </w:r>
      <w:r w:rsidR="00197A5E" w:rsidRPr="009260C5">
        <w:rPr>
          <w:sz w:val="24"/>
          <w:szCs w:val="24"/>
        </w:rPr>
        <w:t xml:space="preserve">asiest route to Hwy 586 west of Columbia, MS. Once on Hwy 586 continue to follow SCA signs to Camp Silver Creek. </w:t>
      </w:r>
      <w:r w:rsidR="009260C5">
        <w:rPr>
          <w:sz w:val="24"/>
          <w:szCs w:val="24"/>
        </w:rPr>
        <w:t xml:space="preserve"> </w:t>
      </w:r>
      <w:r w:rsidRPr="009260C5">
        <w:rPr>
          <w:sz w:val="24"/>
          <w:szCs w:val="24"/>
        </w:rPr>
        <w:t>Site open</w:t>
      </w:r>
      <w:r w:rsidR="00197A5E" w:rsidRPr="009260C5">
        <w:rPr>
          <w:sz w:val="24"/>
          <w:szCs w:val="24"/>
        </w:rPr>
        <w:t>s at 5pm Friday and closes at 11</w:t>
      </w:r>
      <w:r w:rsidRPr="009260C5">
        <w:rPr>
          <w:sz w:val="24"/>
          <w:szCs w:val="24"/>
        </w:rPr>
        <w:t xml:space="preserve">am Sunday.  Discreetly wet: </w:t>
      </w:r>
      <w:r w:rsidR="009260C5">
        <w:rPr>
          <w:sz w:val="24"/>
          <w:szCs w:val="24"/>
        </w:rPr>
        <w:t xml:space="preserve"> </w:t>
      </w:r>
      <w:r w:rsidRPr="009260C5">
        <w:rPr>
          <w:sz w:val="24"/>
          <w:szCs w:val="24"/>
        </w:rPr>
        <w:t>No original containers, remove empties from site. Pets leashed.</w:t>
      </w:r>
      <w:r w:rsidR="00F5442B" w:rsidRPr="009260C5">
        <w:rPr>
          <w:sz w:val="24"/>
          <w:szCs w:val="24"/>
        </w:rPr>
        <w:t xml:space="preserve">  </w:t>
      </w:r>
    </w:p>
    <w:sectPr w:rsidR="008A3A70" w:rsidRPr="00333083" w:rsidSect="00A91F27">
      <w:pgSz w:w="12240" w:h="15840"/>
      <w:pgMar w:top="5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D6354"/>
    <w:rsid w:val="00037695"/>
    <w:rsid w:val="00091039"/>
    <w:rsid w:val="000A1037"/>
    <w:rsid w:val="000A3F17"/>
    <w:rsid w:val="000D7C48"/>
    <w:rsid w:val="000E483B"/>
    <w:rsid w:val="00163F9E"/>
    <w:rsid w:val="0017194E"/>
    <w:rsid w:val="00196047"/>
    <w:rsid w:val="00197A5E"/>
    <w:rsid w:val="00204AC2"/>
    <w:rsid w:val="00213D47"/>
    <w:rsid w:val="002565DE"/>
    <w:rsid w:val="0026380C"/>
    <w:rsid w:val="002C7744"/>
    <w:rsid w:val="002F2B57"/>
    <w:rsid w:val="00333083"/>
    <w:rsid w:val="00350AB3"/>
    <w:rsid w:val="00384B2C"/>
    <w:rsid w:val="003F3D3D"/>
    <w:rsid w:val="004542F6"/>
    <w:rsid w:val="0048088A"/>
    <w:rsid w:val="004B1BE5"/>
    <w:rsid w:val="004D3BD3"/>
    <w:rsid w:val="00506341"/>
    <w:rsid w:val="005319D9"/>
    <w:rsid w:val="005E0F8E"/>
    <w:rsid w:val="00615B99"/>
    <w:rsid w:val="006D3A8E"/>
    <w:rsid w:val="00725ED8"/>
    <w:rsid w:val="0073704A"/>
    <w:rsid w:val="0073733D"/>
    <w:rsid w:val="007E6D76"/>
    <w:rsid w:val="00843345"/>
    <w:rsid w:val="00847EFB"/>
    <w:rsid w:val="008A3A70"/>
    <w:rsid w:val="009066B4"/>
    <w:rsid w:val="00925086"/>
    <w:rsid w:val="009260C5"/>
    <w:rsid w:val="0094413B"/>
    <w:rsid w:val="009959E5"/>
    <w:rsid w:val="00A372CE"/>
    <w:rsid w:val="00A81D6E"/>
    <w:rsid w:val="00A91F27"/>
    <w:rsid w:val="00AA312F"/>
    <w:rsid w:val="00B36AC2"/>
    <w:rsid w:val="00BF7087"/>
    <w:rsid w:val="00C86BF1"/>
    <w:rsid w:val="00CA09D8"/>
    <w:rsid w:val="00CD6354"/>
    <w:rsid w:val="00CE61CC"/>
    <w:rsid w:val="00D6284E"/>
    <w:rsid w:val="00EE6B2F"/>
    <w:rsid w:val="00F336DE"/>
    <w:rsid w:val="00F5442B"/>
    <w:rsid w:val="00FD21F7"/>
    <w:rsid w:val="00FF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3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442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E61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44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ibella@bellsouth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ndorleans@gmail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earlmarshal@gleannabhann.ne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HPSD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tmoss</dc:creator>
  <cp:lastModifiedBy>tvmoss@gmail.com</cp:lastModifiedBy>
  <cp:revision>22</cp:revision>
  <dcterms:created xsi:type="dcterms:W3CDTF">2022-10-31T03:11:00Z</dcterms:created>
  <dcterms:modified xsi:type="dcterms:W3CDTF">2022-10-31T23:25:00Z</dcterms:modified>
</cp:coreProperties>
</file>